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8B" w:rsidRPr="006D2895" w:rsidRDefault="0059328B" w:rsidP="00840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2895">
        <w:rPr>
          <w:rFonts w:ascii="Times New Roman" w:hAnsi="Times New Roman" w:cs="Times New Roman"/>
          <w:b/>
          <w:sz w:val="28"/>
          <w:szCs w:val="28"/>
        </w:rPr>
        <w:t>Уважаемые жители района!</w:t>
      </w:r>
    </w:p>
    <w:p w:rsidR="006D2895" w:rsidRPr="00840278" w:rsidRDefault="006D2895" w:rsidP="00840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6E2" w:rsidRDefault="00800BDA" w:rsidP="00840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</w:t>
      </w:r>
      <w:r w:rsidR="0059328B" w:rsidRPr="00840278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D46F30"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</w:t>
      </w:r>
      <w:r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проводится общероссийский день приема граждан</w:t>
      </w:r>
      <w:r w:rsidR="0059328B" w:rsidRPr="008402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6201">
        <w:rPr>
          <w:rFonts w:ascii="Times New Roman" w:hAnsi="Times New Roman" w:cs="Times New Roman"/>
          <w:sz w:val="28"/>
          <w:szCs w:val="28"/>
        </w:rPr>
        <w:t>Личный п</w:t>
      </w:r>
      <w:r w:rsidR="0059328B" w:rsidRPr="00840278">
        <w:rPr>
          <w:rFonts w:ascii="Times New Roman" w:hAnsi="Times New Roman" w:cs="Times New Roman"/>
          <w:sz w:val="28"/>
          <w:szCs w:val="28"/>
        </w:rPr>
        <w:t>рием буд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9328B" w:rsidRPr="0084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проходить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</w:t>
      </w:r>
      <w:r w:rsidR="00D46F30">
        <w:rPr>
          <w:rFonts w:ascii="Times New Roman" w:hAnsi="Times New Roman" w:cs="Times New Roman"/>
          <w:sz w:val="28"/>
          <w:szCs w:val="28"/>
        </w:rPr>
        <w:t>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</w:t>
      </w:r>
      <w:proofErr w:type="gramEnd"/>
      <w:r w:rsidR="00D46F30">
        <w:rPr>
          <w:rFonts w:ascii="Times New Roman" w:hAnsi="Times New Roman" w:cs="Times New Roman"/>
          <w:sz w:val="28"/>
          <w:szCs w:val="28"/>
        </w:rPr>
        <w:t xml:space="preserve"> самоуправления. </w:t>
      </w:r>
      <w:r w:rsidR="0059328B" w:rsidRPr="0084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F30" w:rsidRDefault="00D46F30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уполномоченные лица органов местного самоуправления Шекснинского </w:t>
      </w:r>
      <w:r w:rsidR="006D2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проводят личный прием граждан и обеспечивают с согласия заявителей личное обращение в режиме видеоконференцсвязи,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  <w:proofErr w:type="gramEnd"/>
    </w:p>
    <w:p w:rsidR="006D2895" w:rsidRDefault="006D2895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проводится в порядке живой очереди при предоставлении документа, удостоверяющего личность (паспорта). </w:t>
      </w:r>
    </w:p>
    <w:p w:rsidR="006D2895" w:rsidRDefault="006D2895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лица, осуществляющие личный прием граждан, не обеспечили, с учетом часовых зон, возможность личного обращения граждан в режиме видео-конференц-связи,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будет обеспечена возможность личного обращения к соответствующим уполномоченным лицам. О времени, дате и месте проведения приема в режиме видеоконференцсвязи,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 </w:t>
      </w: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предварительной записи, адреса проведения личного приема в общероссийский день приема граждан 12 декабря 2017 года указаны в приложении. </w:t>
      </w:r>
    </w:p>
    <w:p w:rsidR="006D2895" w:rsidRDefault="006D2895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D13" w:rsidRDefault="00651D13" w:rsidP="00EE4A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6F30" w:rsidRDefault="00EE4A5E" w:rsidP="00EE4A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предварительной записи и адреса проведения личного приема в общероссийский день приема граждан 12 декабря 2017 года</w:t>
      </w:r>
    </w:p>
    <w:p w:rsidR="00EE4A5E" w:rsidRDefault="00EE4A5E" w:rsidP="00EE4A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3261"/>
        <w:gridCol w:w="2210"/>
      </w:tblGrid>
      <w:tr w:rsidR="00EE4A5E" w:rsidRPr="00001B0F" w:rsidTr="00651D13">
        <w:tc>
          <w:tcPr>
            <w:tcW w:w="534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261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записи 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Глава Шекснинского муниципального района В.В. Кузнецов</w:t>
            </w:r>
          </w:p>
        </w:tc>
        <w:tc>
          <w:tcPr>
            <w:tcW w:w="3261" w:type="dxa"/>
          </w:tcPr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43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2-14-85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Шекснинского муниципального района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С.М. Меньшиков</w:t>
            </w:r>
          </w:p>
        </w:tc>
        <w:tc>
          <w:tcPr>
            <w:tcW w:w="3261" w:type="dxa"/>
          </w:tcPr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2-11-21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района О.В. Глебова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2-11-21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района по социальной сфере О.В.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Лысачек</w:t>
            </w:r>
            <w:proofErr w:type="spellEnd"/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2-11-21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района Н.А. Левина</w:t>
            </w:r>
          </w:p>
        </w:tc>
        <w:tc>
          <w:tcPr>
            <w:tcW w:w="3261" w:type="dxa"/>
          </w:tcPr>
          <w:p w:rsid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Труда,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3Б,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2-38-50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района Е.И. Серебрякова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48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2-15-55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собственности района Н.А. Щербина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44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2-26-76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сельского </w:t>
            </w:r>
          </w:p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и продовольствия района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Хрулев</w:t>
            </w:r>
            <w:proofErr w:type="spellEnd"/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35а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2-13-83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поселок Шексна А.А.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Лужинский</w:t>
            </w:r>
            <w:proofErr w:type="spellEnd"/>
          </w:p>
        </w:tc>
        <w:tc>
          <w:tcPr>
            <w:tcW w:w="3261" w:type="dxa"/>
          </w:tcPr>
          <w:p w:rsid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ул. Гагарина, д. 14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2-26-02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Чебсарское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Федотовский</w:t>
            </w:r>
            <w:proofErr w:type="spellEnd"/>
          </w:p>
        </w:tc>
        <w:tc>
          <w:tcPr>
            <w:tcW w:w="3261" w:type="dxa"/>
          </w:tcPr>
          <w:p w:rsid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Чебсара, ул. Мира,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16,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3-12-64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Камулин</w:t>
            </w:r>
            <w:proofErr w:type="spellEnd"/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д. Ершово, д. 79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4-11-31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001B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елезнодорожное</w:t>
            </w:r>
            <w:proofErr w:type="gram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Гомзиков</w:t>
            </w:r>
            <w:proofErr w:type="spellEnd"/>
          </w:p>
        </w:tc>
        <w:tc>
          <w:tcPr>
            <w:tcW w:w="3261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д.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, д. 28,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4-51-24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Никольское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В.В. Гусев</w:t>
            </w:r>
          </w:p>
        </w:tc>
        <w:tc>
          <w:tcPr>
            <w:tcW w:w="3261" w:type="dxa"/>
          </w:tcPr>
          <w:p w:rsid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Прогресс, ул. </w:t>
            </w:r>
            <w:proofErr w:type="gramStart"/>
            <w:r w:rsidR="00001B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gram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, д. 54,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2-23-52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Нифантовское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Н.В. Завьялова</w:t>
            </w:r>
          </w:p>
        </w:tc>
        <w:tc>
          <w:tcPr>
            <w:tcW w:w="3261" w:type="dxa"/>
          </w:tcPr>
          <w:p w:rsid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Нифантово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ул. Фабричная, д. 3, кв. 122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2-72-18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Сиземское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А.В. Аршинов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Чаромское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ул. Центральная, д. 40А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4-31-20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сельского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Угольское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Е.А. Дружинина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ул. Сосновая, д. 6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5-61-34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Т.Н. Быстрова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2210" w:type="dxa"/>
          </w:tcPr>
          <w:p w:rsid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(81751) 4-21-17, </w:t>
            </w:r>
          </w:p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4-21-18, 4-21-19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Юроченское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Е.Н. Лебедева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Юрочкино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ул. Школьная, д. 11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2-63-44</w:t>
            </w:r>
          </w:p>
        </w:tc>
      </w:tr>
    </w:tbl>
    <w:p w:rsidR="00EE4A5E" w:rsidRDefault="00EE4A5E" w:rsidP="00EE4A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E4A5E" w:rsidSect="0041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6570"/>
    <w:multiLevelType w:val="hybridMultilevel"/>
    <w:tmpl w:val="A78E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A28"/>
    <w:rsid w:val="00001B0F"/>
    <w:rsid w:val="000213D2"/>
    <w:rsid w:val="001676EF"/>
    <w:rsid w:val="00246A19"/>
    <w:rsid w:val="003349DD"/>
    <w:rsid w:val="003350D2"/>
    <w:rsid w:val="004107C8"/>
    <w:rsid w:val="0059328B"/>
    <w:rsid w:val="006079F2"/>
    <w:rsid w:val="00650D5C"/>
    <w:rsid w:val="00651D13"/>
    <w:rsid w:val="006D2895"/>
    <w:rsid w:val="007D0A28"/>
    <w:rsid w:val="00800BDA"/>
    <w:rsid w:val="00840278"/>
    <w:rsid w:val="008B6201"/>
    <w:rsid w:val="009F56A0"/>
    <w:rsid w:val="00A136E2"/>
    <w:rsid w:val="00D06AA5"/>
    <w:rsid w:val="00D46F30"/>
    <w:rsid w:val="00D6267F"/>
    <w:rsid w:val="00D95148"/>
    <w:rsid w:val="00DE5E92"/>
    <w:rsid w:val="00E160F7"/>
    <w:rsid w:val="00E4518A"/>
    <w:rsid w:val="00EE4A5E"/>
    <w:rsid w:val="00F07F5B"/>
    <w:rsid w:val="00F22A90"/>
    <w:rsid w:val="00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АШМР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2</cp:revision>
  <cp:lastPrinted>2017-12-06T07:33:00Z</cp:lastPrinted>
  <dcterms:created xsi:type="dcterms:W3CDTF">2017-12-06T08:55:00Z</dcterms:created>
  <dcterms:modified xsi:type="dcterms:W3CDTF">2017-12-06T08:55:00Z</dcterms:modified>
</cp:coreProperties>
</file>